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BB50" w14:textId="77777777" w:rsidR="00FE5764" w:rsidRDefault="00FE5764" w:rsidP="00FE5764"/>
    <w:p w14:paraId="61913449" w14:textId="1168EFEF" w:rsidR="00FE5764" w:rsidRDefault="00FE5764" w:rsidP="00DE7350">
      <w:pPr>
        <w:jc w:val="center"/>
        <w:rPr>
          <w:b/>
          <w:bCs/>
          <w:sz w:val="28"/>
          <w:szCs w:val="28"/>
        </w:rPr>
      </w:pPr>
      <w:r w:rsidRPr="00FE5764">
        <w:rPr>
          <w:b/>
          <w:bCs/>
          <w:sz w:val="28"/>
          <w:szCs w:val="28"/>
        </w:rPr>
        <w:t>Všeobecné podmínky příměstského lyžařského tábora</w:t>
      </w:r>
    </w:p>
    <w:p w14:paraId="242F9642" w14:textId="77777777" w:rsidR="00DE7350" w:rsidRDefault="00DE7350" w:rsidP="00DE7350">
      <w:pPr>
        <w:jc w:val="center"/>
        <w:rPr>
          <w:b/>
          <w:bCs/>
          <w:sz w:val="28"/>
          <w:szCs w:val="28"/>
        </w:rPr>
      </w:pPr>
    </w:p>
    <w:p w14:paraId="5EC600F2" w14:textId="03FE2C4C" w:rsidR="00FE5764" w:rsidRPr="00DE7350" w:rsidRDefault="00DE7350" w:rsidP="00E84199">
      <w:pPr>
        <w:ind w:firstLine="708"/>
        <w:jc w:val="both"/>
      </w:pPr>
      <w:r>
        <w:t>Příměstský lyžařský</w:t>
      </w:r>
      <w:r w:rsidR="00103E72">
        <w:t xml:space="preserve"> a snowboardový</w:t>
      </w:r>
      <w:r>
        <w:t xml:space="preserve"> tábor se koná </w:t>
      </w:r>
      <w:r w:rsidR="00E84199">
        <w:t xml:space="preserve">ve dnech </w:t>
      </w:r>
      <w:r w:rsidR="0005313B">
        <w:t xml:space="preserve">pondělí </w:t>
      </w:r>
      <w:r w:rsidR="00103E72">
        <w:t>9</w:t>
      </w:r>
      <w:r>
        <w:t>.</w:t>
      </w:r>
      <w:r w:rsidR="00E84199">
        <w:t xml:space="preserve"> </w:t>
      </w:r>
      <w:r>
        <w:t>2.</w:t>
      </w:r>
      <w:r w:rsidR="00E84199">
        <w:t xml:space="preserve"> </w:t>
      </w:r>
      <w:r>
        <w:t>–</w:t>
      </w:r>
      <w:r w:rsidR="00E84199">
        <w:t xml:space="preserve"> </w:t>
      </w:r>
      <w:r w:rsidR="0005313B">
        <w:t xml:space="preserve">pátek </w:t>
      </w:r>
      <w:r w:rsidR="00103E72">
        <w:t>1</w:t>
      </w:r>
      <w:r w:rsidR="00660262">
        <w:t>3</w:t>
      </w:r>
      <w:r>
        <w:t>.</w:t>
      </w:r>
      <w:r w:rsidR="00E84199">
        <w:t xml:space="preserve"> </w:t>
      </w:r>
      <w:r>
        <w:t>2.</w:t>
      </w:r>
      <w:r w:rsidR="00E84199">
        <w:t xml:space="preserve"> 202</w:t>
      </w:r>
      <w:r w:rsidR="00103E72">
        <w:t>6</w:t>
      </w:r>
      <w:r>
        <w:t xml:space="preserve"> v časech 8:00-16:00 ve Skiareálu Hluboká.</w:t>
      </w:r>
      <w:r w:rsidR="00AC6260">
        <w:t xml:space="preserve"> </w:t>
      </w:r>
    </w:p>
    <w:p w14:paraId="1ECD2452" w14:textId="250786A9" w:rsidR="00FE5764" w:rsidRDefault="00FE5764" w:rsidP="00DE7350">
      <w:pPr>
        <w:jc w:val="both"/>
      </w:pPr>
      <w:r w:rsidRPr="00FE5764">
        <w:t>Lyžování u nás probíhá pod vedením instruktorů v dětském lyžařském parku s lanovým vlekem a na veřejné sjezdovce. Na veřejnou sjezdovku může dítě až ve chvíli</w:t>
      </w:r>
      <w:r w:rsidR="00F413EA">
        <w:t>,</w:t>
      </w:r>
      <w:r w:rsidRPr="00FE5764">
        <w:t xml:space="preserve"> kdy umí bezpečně zastavit a zatočit v pluhu. Děti b</w:t>
      </w:r>
      <w:r w:rsidR="00E84199">
        <w:t>udou</w:t>
      </w:r>
      <w:r w:rsidRPr="00FE5764">
        <w:t xml:space="preserve"> rozděleny do skupin podle svých lyžařských dovedností. Pokud některé z dětí postupuje ve výuce lyžování výrazně rychleji než zbytek skupiny, je podle možností přeřazeno do vyšší skupiny. Lyžování je prokládáno hrami na sněhu, přestávkami se svačinkou a teplým čajem po celou dobu. Poslední den proběhne lyžařský závod, který je přizpůsoben aktuálním dovednostem dětí. </w:t>
      </w:r>
    </w:p>
    <w:p w14:paraId="7C8516F9" w14:textId="77777777" w:rsidR="00DE7350" w:rsidRPr="00FE5764" w:rsidRDefault="00DE7350" w:rsidP="00DE7350">
      <w:pPr>
        <w:jc w:val="both"/>
      </w:pPr>
    </w:p>
    <w:p w14:paraId="3EF713E3" w14:textId="66046765" w:rsidR="00FE5764" w:rsidRDefault="00FE5764" w:rsidP="00E84199">
      <w:pPr>
        <w:ind w:firstLine="708"/>
        <w:jc w:val="both"/>
      </w:pPr>
      <w:r w:rsidRPr="00FE5764">
        <w:t>Příměstsk</w:t>
      </w:r>
      <w:r w:rsidR="00F413EA">
        <w:t>ého</w:t>
      </w:r>
      <w:r w:rsidRPr="00FE5764">
        <w:t xml:space="preserve"> tábor</w:t>
      </w:r>
      <w:r w:rsidR="00F413EA">
        <w:t>a</w:t>
      </w:r>
      <w:r w:rsidRPr="00FE5764">
        <w:t xml:space="preserve"> se mohou pouze řádně přihlášení účastníci, případně jejich řádně nahlášení náhradníci. Organizátor nenese zodpovědnost za účastníky, kteří se z jakéhokoli důvodu nedostavili včas na místo nástupu</w:t>
      </w:r>
      <w:r w:rsidR="00860201">
        <w:t xml:space="preserve"> u lyžařské školy</w:t>
      </w:r>
      <w:r w:rsidRPr="00FE5764">
        <w:t>. V tomto případě nemají účastníci nárok na žádnou náhradu. Organizátor je povinen uskutečnit akci dle podmínek. Realizace akce je podmíněna dosažením minimálního počtu 5 účastníků/termín. Pokud počet účastníků pro danou akci nedosáhne minimálního počtu, vyhrazuje si organizátor právo akci zrušit. V případě zrušení akce ze strany organizátora z důvodu nedosažení minimálního počtu účastníků, bude účastníkům vráceno 100 % zaplacené částky.</w:t>
      </w:r>
    </w:p>
    <w:p w14:paraId="3E283259" w14:textId="77777777" w:rsidR="001B71C9" w:rsidRDefault="001B71C9" w:rsidP="00DE7350">
      <w:pPr>
        <w:jc w:val="both"/>
      </w:pPr>
    </w:p>
    <w:p w14:paraId="1D3072AE" w14:textId="77FAA8D1" w:rsidR="001B71C9" w:rsidRDefault="001B71C9" w:rsidP="00E84199">
      <w:pPr>
        <w:ind w:firstLine="708"/>
        <w:jc w:val="both"/>
      </w:pPr>
      <w:r w:rsidRPr="001B71C9">
        <w:t xml:space="preserve">Poskytovatel prohlašuje, že v ceně týdenního kurzu uvedeného výše </w:t>
      </w:r>
      <w:r w:rsidRPr="001B71C9">
        <w:rPr>
          <w:b/>
          <w:bCs/>
        </w:rPr>
        <w:t>není zahrnuto pojistné úrazového pojištění dítěte</w:t>
      </w:r>
      <w:r>
        <w:t xml:space="preserve"> </w:t>
      </w:r>
      <w:r w:rsidRPr="001B71C9">
        <w:rPr>
          <w:b/>
          <w:bCs/>
        </w:rPr>
        <w:t>a pojištění storna či přerušení kurzu v případě nemoci.</w:t>
      </w:r>
    </w:p>
    <w:p w14:paraId="641ABA5D" w14:textId="77777777" w:rsidR="00DE7350" w:rsidRPr="00FE5764" w:rsidRDefault="00DE7350" w:rsidP="00DE7350">
      <w:pPr>
        <w:jc w:val="both"/>
      </w:pPr>
    </w:p>
    <w:p w14:paraId="27C2CADA" w14:textId="662B4CB7" w:rsidR="00FE5764" w:rsidRDefault="00FE5764" w:rsidP="00DE7350">
      <w:r w:rsidRPr="00FE5764">
        <w:rPr>
          <w:b/>
          <w:bCs/>
        </w:rPr>
        <w:t>Organizátor si vyhrazuje právo:</w:t>
      </w:r>
      <w:r w:rsidRPr="00FE5764">
        <w:br/>
      </w:r>
      <w:r w:rsidR="00F413EA">
        <w:t xml:space="preserve">– </w:t>
      </w:r>
      <w:r w:rsidRPr="00FE5764">
        <w:t>na změny v programu</w:t>
      </w:r>
      <w:r w:rsidRPr="00FE5764">
        <w:br/>
      </w:r>
      <w:r w:rsidR="00F413EA">
        <w:t xml:space="preserve">– </w:t>
      </w:r>
      <w:r w:rsidRPr="00FE5764">
        <w:t>vyloučení dítěte z tábora v případě závažných kázeňských přestupků či porušování vnitřních pravidel</w:t>
      </w:r>
      <w:r w:rsidRPr="00FE5764">
        <w:br/>
      </w:r>
      <w:r w:rsidR="00F413EA">
        <w:t xml:space="preserve">– </w:t>
      </w:r>
      <w:r w:rsidRPr="00FE5764">
        <w:t>odmítnout viditelně nemocné dítě</w:t>
      </w:r>
    </w:p>
    <w:p w14:paraId="0B091803" w14:textId="77777777" w:rsidR="00DE7350" w:rsidRPr="00FE5764" w:rsidRDefault="00DE7350" w:rsidP="00DE7350"/>
    <w:p w14:paraId="1FFC0FFD" w14:textId="2F0C0D4A" w:rsidR="00DE7350" w:rsidRDefault="00FE5764" w:rsidP="00DE7350">
      <w:r w:rsidRPr="00FE5764">
        <w:rPr>
          <w:b/>
          <w:bCs/>
        </w:rPr>
        <w:t>Zrušení účasti na akci ze strany účastníka akce:</w:t>
      </w:r>
      <w:r w:rsidRPr="00FE5764">
        <w:rPr>
          <w:b/>
          <w:bCs/>
        </w:rPr>
        <w:br/>
      </w:r>
      <w:r w:rsidRPr="00FE5764">
        <w:t xml:space="preserve">Účastník akce, nebo jeho zákonný zástupce má právo kdykoliv zrušit účast na akci. Zrušení účasti musí být provedeno </w:t>
      </w:r>
      <w:r w:rsidR="00DE7350">
        <w:t xml:space="preserve">elektronicky písemně na email organizátora, emailová adresa: </w:t>
      </w:r>
      <w:hyperlink r:id="rId6" w:history="1">
        <w:r w:rsidR="00DE7350" w:rsidRPr="0009410F">
          <w:rPr>
            <w:rStyle w:val="Hypertextovodkaz"/>
          </w:rPr>
          <w:t>info@skihluboka.cz</w:t>
        </w:r>
      </w:hyperlink>
    </w:p>
    <w:p w14:paraId="76ECC96F" w14:textId="352E073D" w:rsidR="00FE5764" w:rsidRDefault="00FE5764" w:rsidP="00DE7350">
      <w:r w:rsidRPr="00FE5764">
        <w:t>Organizátorovi přináleží odškodnění (storno poplatek), který je stanoven podle délky času mezi odstoupením od smlouvy ze strany účastníka akce, nebo jeho zákonného zástupce a prvním dnem akce, následovně:</w:t>
      </w:r>
      <w:r w:rsidRPr="00FE5764">
        <w:br/>
        <w:t>a) 25 a více dnů 50 % z ceny akce</w:t>
      </w:r>
      <w:r w:rsidRPr="00FE5764">
        <w:br/>
        <w:t>b) 24–8 dnů 85 % z ceny akce</w:t>
      </w:r>
      <w:r w:rsidRPr="00FE5764">
        <w:br/>
      </w:r>
      <w:r w:rsidRPr="00FE5764">
        <w:lastRenderedPageBreak/>
        <w:t>c) 7–1 den a při stornu v den zahájení akce, v průběhu akce nebo při nenastoupení na akci 100 % z ceny akce</w:t>
      </w:r>
    </w:p>
    <w:p w14:paraId="28383744" w14:textId="77777777" w:rsidR="00DE7350" w:rsidRPr="00FE5764" w:rsidRDefault="00DE7350" w:rsidP="00DE7350"/>
    <w:p w14:paraId="02793535" w14:textId="4D0020C6" w:rsidR="00FE5764" w:rsidRPr="00FE5764" w:rsidRDefault="001B71C9" w:rsidP="00E84199">
      <w:pPr>
        <w:ind w:firstLine="708"/>
        <w:jc w:val="both"/>
      </w:pPr>
      <w:r w:rsidRPr="00AC6260">
        <w:t xml:space="preserve">V případě zrušení účasti z důvodu nemoci, zranění znemožňujícího účast na akci nebo vážných osobních důvodů (dle podmínek pojišťovny) účastníka, může účastník nebo jeho zákonný zástupce uplatňovat vzniklou škodu u své sjednané pojišťovny, dle vzájemně sepsaných smluvních podmínek. </w:t>
      </w:r>
      <w:r w:rsidRPr="00AC6260">
        <w:rPr>
          <w:b/>
          <w:bCs/>
        </w:rPr>
        <w:t xml:space="preserve">Upozorňujeme, že organizátor nezajišťuje pojištění storno poplatků, pojištění je sjednáváno jednotlivými účastníky nebo jejich zákonnými zástupci samostatně. (Platba pojištění většinou do 3 dnů od zaplacení lyžařského kurzu.) </w:t>
      </w:r>
      <w:r w:rsidR="00E84199" w:rsidRPr="00AC6260">
        <w:rPr>
          <w:b/>
          <w:bCs/>
        </w:rPr>
        <w:t xml:space="preserve"> </w:t>
      </w:r>
      <w:r w:rsidR="00FE5764" w:rsidRPr="00AC6260">
        <w:t>Odškodné se nezapočítává v tom případě, že za účastníka akce bude zajištěn adekvátní náhradník (odpovídající věk, zdravotní stav). Nahlášení náhradníka musí být provedeno písemně.</w:t>
      </w:r>
    </w:p>
    <w:p w14:paraId="7EFAE6A0" w14:textId="77777777" w:rsidR="00FE5764" w:rsidRPr="00FE5764" w:rsidRDefault="00FE5764" w:rsidP="00DE7350">
      <w:pPr>
        <w:jc w:val="both"/>
      </w:pPr>
    </w:p>
    <w:p w14:paraId="129A4ED3" w14:textId="09B92DEB" w:rsidR="00801B7D" w:rsidRDefault="00E84199" w:rsidP="00DE7350">
      <w:pPr>
        <w:jc w:val="both"/>
        <w:rPr>
          <w:b/>
          <w:bCs/>
        </w:rPr>
      </w:pPr>
      <w:r w:rsidRPr="00E84199">
        <w:rPr>
          <w:b/>
          <w:bCs/>
        </w:rPr>
        <w:t>Strava</w:t>
      </w:r>
    </w:p>
    <w:p w14:paraId="298B8F8F" w14:textId="06AF89A2" w:rsidR="00E84199" w:rsidRDefault="00E84199" w:rsidP="00E84199">
      <w:pPr>
        <w:ind w:firstLine="708"/>
        <w:jc w:val="both"/>
      </w:pPr>
      <w:r>
        <w:t>Oběd bude zajištěn formou pokrmů k ohřátí od společnosti Ježkovy krabičky, s.r.o.</w:t>
      </w:r>
    </w:p>
    <w:p w14:paraId="060E6F00" w14:textId="70BAE8B9" w:rsidR="00E84199" w:rsidRDefault="00E84199" w:rsidP="00DE7350">
      <w:pPr>
        <w:jc w:val="both"/>
      </w:pPr>
      <w:r>
        <w:t>Před konáním příměstského tábora bude rodičům zaslán jídelníček, prostřednictvím kterého dětem zvolí obědy na jednotlivé dny. Mezi jednotlivými bloky výuky (50 minut) je přestávka na svačinu, teplý čaj je k dispozici po celý den. Pro odpočinek a stravu budou zajištěny vyhřívané prostory občerstvení ve Skiareálu Hluboká.</w:t>
      </w:r>
    </w:p>
    <w:p w14:paraId="6161E206" w14:textId="77777777" w:rsidR="00E84199" w:rsidRDefault="00E84199" w:rsidP="00DE7350">
      <w:pPr>
        <w:jc w:val="both"/>
      </w:pPr>
    </w:p>
    <w:p w14:paraId="2B29794D" w14:textId="77777777" w:rsidR="00E84199" w:rsidRPr="00E84199" w:rsidRDefault="00E84199" w:rsidP="00E84199">
      <w:pPr>
        <w:jc w:val="both"/>
      </w:pPr>
      <w:r w:rsidRPr="00E84199">
        <w:rPr>
          <w:b/>
          <w:bCs/>
        </w:rPr>
        <w:t>Jak připravit dítě na kurz</w:t>
      </w:r>
    </w:p>
    <w:p w14:paraId="711F3957" w14:textId="4810092C" w:rsidR="00E84199" w:rsidRDefault="00E84199" w:rsidP="00E84199">
      <w:pPr>
        <w:ind w:firstLine="708"/>
        <w:jc w:val="both"/>
      </w:pPr>
      <w:r w:rsidRPr="00E84199">
        <w:t xml:space="preserve">Oblečte děti přiměřeně aktuálnímu počasí (oteplovací kalhoty, punčocháče, popř. termo prádlo, mikinu, zimní bundu, rukavice, nejlépe upevněné na gumě, dlouhé teplé ponožky, kuklu pod přilbu – nejlépe podepsanou. Čepice bez bambulí! Prosíme o označení vlastního lyžařského vybavení jménem dítěte a přinést bez pásků a obalů. </w:t>
      </w:r>
      <w:r w:rsidRPr="00E84199">
        <w:rPr>
          <w:b/>
          <w:bCs/>
        </w:rPr>
        <w:t>Vlastní lyže doporučujeme nechat odborně seřídit</w:t>
      </w:r>
      <w:r w:rsidR="00C74CA7">
        <w:rPr>
          <w:b/>
          <w:bCs/>
        </w:rPr>
        <w:t>.</w:t>
      </w:r>
      <w:r w:rsidRPr="00E84199">
        <w:rPr>
          <w:b/>
          <w:bCs/>
        </w:rPr>
        <w:t xml:space="preserve"> Za seřízení vlastní výstroje zodpovídají rodiče. </w:t>
      </w:r>
      <w:r w:rsidRPr="00E84199">
        <w:t>Ho</w:t>
      </w:r>
      <w:r>
        <w:t>le nejsou nutné, v případě potřeby lyžařská škola disponuje vlastními k zapůjčení</w:t>
      </w:r>
      <w:r w:rsidRPr="00E84199">
        <w:t>. Vybavení z půjčovny bude přichystáno a seřízeno v pondělí. Výuka lyžování probíhá v dětském lyžařském parku s lanovým vlekem. A to ve skupinách, do kterých budou děti zařazeny dle jejich dovedností a věku. Výuka pokračuje na veřejné sjezdovce ve chvíli, kdy děti umí bezpečně zastavit a zatočit v pluhu. Pokud bude některé dítě postupovat ve výuce výrazně rychleji než zbytek skupiny, bude podle možností přeřazeno do vyšší skupiny.</w:t>
      </w:r>
    </w:p>
    <w:p w14:paraId="3087F4E0" w14:textId="77777777" w:rsidR="00E84199" w:rsidRPr="00E84199" w:rsidRDefault="00E84199" w:rsidP="00E84199">
      <w:pPr>
        <w:jc w:val="both"/>
      </w:pPr>
    </w:p>
    <w:p w14:paraId="2F43700F" w14:textId="36788DA6" w:rsidR="00E84199" w:rsidRPr="00E84199" w:rsidRDefault="00E84199" w:rsidP="00E84199">
      <w:pPr>
        <w:jc w:val="both"/>
      </w:pPr>
      <w:r w:rsidRPr="00E84199">
        <w:rPr>
          <w:b/>
          <w:bCs/>
        </w:rPr>
        <w:t>Nepříznivé sněhové podmínky/extrémně nízké teploty</w:t>
      </w:r>
    </w:p>
    <w:p w14:paraId="492EA8D8" w14:textId="3001BB14" w:rsidR="00E84199" w:rsidRDefault="00E84199" w:rsidP="00E84199">
      <w:pPr>
        <w:ind w:firstLine="708"/>
        <w:jc w:val="both"/>
      </w:pPr>
      <w:r w:rsidRPr="00E84199">
        <w:t>V případě nepříznivých sněhových podmínek/extrémně nízkých teplot nevhodných pro výuku vám vrátíme Vámi zaplacenou částku v plné výši</w:t>
      </w:r>
      <w:r>
        <w:t xml:space="preserve"> za konkrétní den</w:t>
      </w:r>
      <w:r w:rsidRPr="00E84199">
        <w:t xml:space="preserve">. V případě vhodných sněhových podmínek lyžujeme </w:t>
      </w:r>
      <w:r w:rsidR="00860201">
        <w:t>za</w:t>
      </w:r>
      <w:r w:rsidRPr="00E84199">
        <w:t xml:space="preserve"> jakéhokoliv počasí – sněžení, chlad apod. </w:t>
      </w:r>
    </w:p>
    <w:p w14:paraId="751C3B62" w14:textId="77777777" w:rsidR="00C74CA7" w:rsidRDefault="00C74CA7" w:rsidP="00C74CA7">
      <w:pPr>
        <w:jc w:val="both"/>
      </w:pPr>
    </w:p>
    <w:p w14:paraId="633C8D11" w14:textId="1728060A" w:rsidR="00C74CA7" w:rsidRDefault="00C74CA7" w:rsidP="00C74CA7">
      <w:pPr>
        <w:jc w:val="both"/>
        <w:rPr>
          <w:b/>
          <w:bCs/>
        </w:rPr>
      </w:pPr>
      <w:r w:rsidRPr="00C74CA7">
        <w:rPr>
          <w:b/>
          <w:bCs/>
        </w:rPr>
        <w:t>Fotografování na akci</w:t>
      </w:r>
    </w:p>
    <w:p w14:paraId="42BF9D26" w14:textId="35A2DCC2" w:rsidR="00C74CA7" w:rsidRPr="00C74CA7" w:rsidRDefault="00C74CA7" w:rsidP="00C74CA7">
      <w:pPr>
        <w:ind w:firstLine="708"/>
        <w:jc w:val="both"/>
      </w:pPr>
      <w:r w:rsidRPr="00C74CA7">
        <w:t>Osoba účastnící se akce</w:t>
      </w:r>
      <w:r>
        <w:t xml:space="preserve"> či její zákonný zástupce </w:t>
      </w:r>
      <w:r w:rsidRPr="00C74CA7">
        <w:t xml:space="preserve">bere na vědomí a svou účastní výslovně souhlasí s tím, aby pořadatel bezplatně pořizoval zvukový a obrazový záznam akce, včetně podobizen účastníků a souhlasí se zveřejněním takových záznamů na </w:t>
      </w:r>
      <w:r w:rsidRPr="00C74CA7">
        <w:lastRenderedPageBreak/>
        <w:t>internetových stránkách</w:t>
      </w:r>
      <w:r w:rsidR="00F811F5">
        <w:t xml:space="preserve"> www.skihluboka.cz</w:t>
      </w:r>
      <w:r w:rsidRPr="00C74CA7">
        <w:t>, v</w:t>
      </w:r>
      <w:r w:rsidR="00F811F5">
        <w:t> </w:t>
      </w:r>
      <w:r w:rsidRPr="00C74CA7">
        <w:t>médiích</w:t>
      </w:r>
      <w:r w:rsidR="00F811F5">
        <w:t>, sociálních sítích</w:t>
      </w:r>
      <w:r w:rsidRPr="00C74CA7">
        <w:t xml:space="preserve"> a</w:t>
      </w:r>
      <w:r w:rsidR="00F811F5">
        <w:t xml:space="preserve"> </w:t>
      </w:r>
      <w:r w:rsidRPr="00C74CA7">
        <w:t xml:space="preserve">propagačních materiálech za účelem informování o akci a prezentace </w:t>
      </w:r>
      <w:r w:rsidRPr="00F811F5">
        <w:t>činnosti </w:t>
      </w:r>
      <w:r w:rsidR="00F811F5" w:rsidRPr="00F811F5">
        <w:t>Skiareálu Hluboká</w:t>
      </w:r>
      <w:r w:rsidRPr="00C74CA7">
        <w:t>.  Svůj souhlas máte právo kdykoli odvolat.</w:t>
      </w:r>
    </w:p>
    <w:p w14:paraId="56374A53" w14:textId="77777777" w:rsidR="00E84199" w:rsidRPr="00E84199" w:rsidRDefault="00E84199" w:rsidP="00DE7350">
      <w:pPr>
        <w:jc w:val="both"/>
      </w:pPr>
    </w:p>
    <w:sectPr w:rsidR="00E84199" w:rsidRPr="00E841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8514" w14:textId="77777777" w:rsidR="00455C84" w:rsidRDefault="00455C84" w:rsidP="00FE5764">
      <w:r>
        <w:separator/>
      </w:r>
    </w:p>
  </w:endnote>
  <w:endnote w:type="continuationSeparator" w:id="0">
    <w:p w14:paraId="2FE6ADA3" w14:textId="77777777" w:rsidR="00455C84" w:rsidRDefault="00455C84" w:rsidP="00FE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CAF3" w14:textId="77777777" w:rsidR="00455C84" w:rsidRDefault="00455C84" w:rsidP="00FE5764">
      <w:r>
        <w:separator/>
      </w:r>
    </w:p>
  </w:footnote>
  <w:footnote w:type="continuationSeparator" w:id="0">
    <w:p w14:paraId="2A9DA5FC" w14:textId="77777777" w:rsidR="00455C84" w:rsidRDefault="00455C84" w:rsidP="00FE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D3E7" w14:textId="77777777" w:rsidR="00FE5764" w:rsidRPr="002D39B8" w:rsidRDefault="00FE5764" w:rsidP="00FE5764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Times New Roman" w:eastAsia="Helvetica Neue" w:hAnsi="Times New Roman" w:cs="Times New Roman"/>
        <w:sz w:val="21"/>
        <w:szCs w:val="21"/>
      </w:rPr>
    </w:pPr>
    <w:r w:rsidRPr="002D39B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hidden="0" allowOverlap="1" wp14:anchorId="7F352771" wp14:editId="1CFFCC7C">
          <wp:simplePos x="0" y="0"/>
          <wp:positionH relativeFrom="column">
            <wp:posOffset>-224790</wp:posOffset>
          </wp:positionH>
          <wp:positionV relativeFrom="paragraph">
            <wp:posOffset>87039</wp:posOffset>
          </wp:positionV>
          <wp:extent cx="1483360" cy="621576"/>
          <wp:effectExtent l="0" t="0" r="2540" b="1270"/>
          <wp:wrapSquare wrapText="right" distT="0" distB="0" distL="114300" distR="114300"/>
          <wp:docPr id="1877589808" name="image1.png" descr="Obsah obrázku Písmo, logo, symbol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589808" name="image1.png" descr="Obsah obrázku Písmo, logo, symbol, Grafika&#10;&#10;Popis byl vytvořen automaticky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621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eastAsia="Helvetica Neue" w:hAnsi="Times New Roman" w:cs="Times New Roman"/>
        <w:sz w:val="21"/>
        <w:szCs w:val="21"/>
      </w:rPr>
      <w:t>Ski Hluboká, s.r.o.</w:t>
    </w:r>
    <w:r w:rsidRPr="002D39B8">
      <w:rPr>
        <w:rFonts w:ascii="Times New Roman" w:eastAsia="Helvetica Neue" w:hAnsi="Times New Roman" w:cs="Times New Roman"/>
        <w:sz w:val="21"/>
        <w:szCs w:val="21"/>
      </w:rPr>
      <w:t xml:space="preserve"> </w:t>
    </w:r>
  </w:p>
  <w:p w14:paraId="2726EF67" w14:textId="77777777" w:rsidR="00FE5764" w:rsidRPr="002D39B8" w:rsidRDefault="00FE5764" w:rsidP="00FE5764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Times New Roman" w:eastAsia="Helvetica Neue" w:hAnsi="Times New Roman" w:cs="Times New Roman"/>
        <w:sz w:val="21"/>
        <w:szCs w:val="21"/>
      </w:rPr>
    </w:pPr>
    <w:r>
      <w:rPr>
        <w:rFonts w:ascii="Times New Roman" w:eastAsia="Helvetica Neue" w:hAnsi="Times New Roman" w:cs="Times New Roman"/>
        <w:sz w:val="21"/>
        <w:szCs w:val="21"/>
      </w:rPr>
      <w:t>U Sklárny 251, Trhová Kamenice, 539 52</w:t>
    </w:r>
    <w:r w:rsidRPr="002D39B8">
      <w:rPr>
        <w:rFonts w:ascii="Times New Roman" w:eastAsia="Helvetica Neue" w:hAnsi="Times New Roman" w:cs="Times New Roman"/>
        <w:sz w:val="21"/>
        <w:szCs w:val="21"/>
      </w:rPr>
      <w:tab/>
    </w:r>
  </w:p>
  <w:p w14:paraId="1BBB1BE3" w14:textId="77777777" w:rsidR="00FE5764" w:rsidRPr="002D39B8" w:rsidRDefault="00FE5764" w:rsidP="00FE5764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Times New Roman" w:eastAsia="Helvetica Neue" w:hAnsi="Times New Roman" w:cs="Times New Roman"/>
        <w:sz w:val="21"/>
        <w:szCs w:val="21"/>
      </w:rPr>
    </w:pPr>
    <w:r w:rsidRPr="002D39B8">
      <w:rPr>
        <w:rFonts w:ascii="Times New Roman" w:eastAsia="Helvetica Neue" w:hAnsi="Times New Roman" w:cs="Times New Roman"/>
        <w:sz w:val="21"/>
        <w:szCs w:val="21"/>
      </w:rPr>
      <w:t xml:space="preserve">IČ: </w:t>
    </w:r>
    <w:r>
      <w:rPr>
        <w:rFonts w:ascii="Times New Roman" w:eastAsia="Helvetica Neue" w:hAnsi="Times New Roman" w:cs="Times New Roman"/>
        <w:sz w:val="21"/>
        <w:szCs w:val="21"/>
      </w:rPr>
      <w:t>25990489</w:t>
    </w:r>
    <w:r w:rsidRPr="002D39B8">
      <w:rPr>
        <w:rFonts w:ascii="Times New Roman" w:eastAsia="Helvetica Neue" w:hAnsi="Times New Roman" w:cs="Times New Roman"/>
        <w:sz w:val="21"/>
        <w:szCs w:val="21"/>
      </w:rPr>
      <w:tab/>
    </w:r>
    <w:r w:rsidRPr="002D39B8">
      <w:rPr>
        <w:rFonts w:ascii="Times New Roman" w:eastAsia="Helvetica Neue" w:hAnsi="Times New Roman" w:cs="Times New Roman"/>
        <w:sz w:val="21"/>
        <w:szCs w:val="21"/>
      </w:rPr>
      <w:tab/>
    </w:r>
    <w:r w:rsidRPr="002D39B8">
      <w:rPr>
        <w:rFonts w:ascii="Times New Roman" w:eastAsia="Helvetica Neue" w:hAnsi="Times New Roman" w:cs="Times New Roman"/>
        <w:sz w:val="21"/>
        <w:szCs w:val="21"/>
      </w:rPr>
      <w:tab/>
    </w:r>
  </w:p>
  <w:p w14:paraId="7429824B" w14:textId="77777777" w:rsidR="00FE5764" w:rsidRPr="002D39B8" w:rsidRDefault="00FE5764" w:rsidP="00FE5764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Times New Roman" w:eastAsia="Helvetica Neue" w:hAnsi="Times New Roman" w:cs="Times New Roman"/>
        <w:sz w:val="21"/>
        <w:szCs w:val="21"/>
      </w:rPr>
    </w:pPr>
    <w:r w:rsidRPr="002D39B8">
      <w:rPr>
        <w:rFonts w:ascii="Times New Roman" w:eastAsia="Helvetica Neue" w:hAnsi="Times New Roman" w:cs="Times New Roman"/>
        <w:sz w:val="21"/>
        <w:szCs w:val="21"/>
      </w:rPr>
      <w:t>Tel: +420</w:t>
    </w:r>
    <w:r>
      <w:rPr>
        <w:rFonts w:ascii="Times New Roman" w:eastAsia="Helvetica Neue" w:hAnsi="Times New Roman" w:cs="Times New Roman"/>
        <w:sz w:val="21"/>
        <w:szCs w:val="21"/>
      </w:rPr>
      <w:t> 777 251 935</w:t>
    </w:r>
  </w:p>
  <w:p w14:paraId="7778653D" w14:textId="77777777" w:rsidR="00FE5764" w:rsidRDefault="00FE5764" w:rsidP="00FE5764">
    <w:pPr>
      <w:pBdr>
        <w:top w:val="nil"/>
        <w:left w:val="nil"/>
        <w:bottom w:val="nil"/>
        <w:right w:val="nil"/>
        <w:between w:val="nil"/>
      </w:pBdr>
      <w:ind w:left="2160" w:firstLine="720"/>
      <w:rPr>
        <w:rFonts w:ascii="Times New Roman" w:eastAsia="Helvetica Neue" w:hAnsi="Times New Roman" w:cs="Times New Roman"/>
        <w:sz w:val="21"/>
        <w:szCs w:val="21"/>
      </w:rPr>
    </w:pPr>
    <w:hyperlink r:id="rId2" w:history="1">
      <w:r w:rsidRPr="00624160">
        <w:rPr>
          <w:rStyle w:val="Hypertextovodkaz"/>
          <w:rFonts w:ascii="Times New Roman" w:eastAsia="Helvetica Neue" w:hAnsi="Times New Roman" w:cs="Times New Roman"/>
          <w:sz w:val="21"/>
          <w:szCs w:val="21"/>
        </w:rPr>
        <w:t>info@skihluboka.cz</w:t>
      </w:r>
    </w:hyperlink>
  </w:p>
  <w:p w14:paraId="60D0C7E0" w14:textId="77777777" w:rsidR="00FE5764" w:rsidRDefault="00FE5764" w:rsidP="00FE5764">
    <w:pPr>
      <w:pBdr>
        <w:top w:val="nil"/>
        <w:left w:val="nil"/>
        <w:bottom w:val="nil"/>
        <w:right w:val="nil"/>
        <w:between w:val="nil"/>
      </w:pBdr>
      <w:ind w:left="2160" w:firstLine="720"/>
      <w:rPr>
        <w:rFonts w:ascii="Times New Roman" w:eastAsia="Helvetica Neue" w:hAnsi="Times New Roman" w:cs="Times New Roman"/>
        <w:sz w:val="21"/>
        <w:szCs w:val="21"/>
      </w:rPr>
    </w:pPr>
    <w:hyperlink r:id="rId3" w:history="1">
      <w:r w:rsidRPr="00624160">
        <w:rPr>
          <w:rStyle w:val="Hypertextovodkaz"/>
          <w:rFonts w:ascii="Times New Roman" w:eastAsia="Helvetica Neue" w:hAnsi="Times New Roman" w:cs="Times New Roman"/>
          <w:sz w:val="21"/>
          <w:szCs w:val="21"/>
        </w:rPr>
        <w:t>www.skihluboka.cz</w:t>
      </w:r>
    </w:hyperlink>
  </w:p>
  <w:p w14:paraId="4490B9D0" w14:textId="77777777" w:rsidR="00FE5764" w:rsidRPr="002D39B8" w:rsidRDefault="00FE5764" w:rsidP="00FE5764">
    <w:pPr>
      <w:pBdr>
        <w:top w:val="nil"/>
        <w:left w:val="nil"/>
        <w:bottom w:val="nil"/>
        <w:right w:val="nil"/>
        <w:between w:val="nil"/>
      </w:pBdr>
      <w:rPr>
        <w:rFonts w:ascii="Times New Roman" w:eastAsia="Helvetica Neue" w:hAnsi="Times New Roman" w:cs="Times New Roman"/>
        <w:sz w:val="21"/>
        <w:szCs w:val="21"/>
      </w:rPr>
    </w:pPr>
  </w:p>
  <w:p w14:paraId="205C9189" w14:textId="07C4DB3D" w:rsidR="00FE5764" w:rsidRDefault="00FE57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64"/>
    <w:rsid w:val="0005313B"/>
    <w:rsid w:val="00056BB4"/>
    <w:rsid w:val="00057AFF"/>
    <w:rsid w:val="00103E72"/>
    <w:rsid w:val="001B5D69"/>
    <w:rsid w:val="001B71C9"/>
    <w:rsid w:val="0024722E"/>
    <w:rsid w:val="002C37B8"/>
    <w:rsid w:val="0033069F"/>
    <w:rsid w:val="00455C84"/>
    <w:rsid w:val="00463485"/>
    <w:rsid w:val="0052376E"/>
    <w:rsid w:val="005E12B5"/>
    <w:rsid w:val="00660262"/>
    <w:rsid w:val="007C6351"/>
    <w:rsid w:val="00801B7D"/>
    <w:rsid w:val="00860201"/>
    <w:rsid w:val="00872907"/>
    <w:rsid w:val="00AC6260"/>
    <w:rsid w:val="00C74CA7"/>
    <w:rsid w:val="00DE1DD2"/>
    <w:rsid w:val="00DE7350"/>
    <w:rsid w:val="00E84199"/>
    <w:rsid w:val="00F413EA"/>
    <w:rsid w:val="00F811F5"/>
    <w:rsid w:val="00F85E9F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496CF"/>
  <w15:chartTrackingRefBased/>
  <w15:docId w15:val="{094753F4-6F31-3B4E-9AA7-CD320EE3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5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5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7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7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7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7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5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7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7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7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7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7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7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5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7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7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7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7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7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76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E57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5764"/>
  </w:style>
  <w:style w:type="paragraph" w:styleId="Zpat">
    <w:name w:val="footer"/>
    <w:basedOn w:val="Normln"/>
    <w:link w:val="ZpatChar"/>
    <w:uiPriority w:val="99"/>
    <w:unhideWhenUsed/>
    <w:rsid w:val="00FE57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764"/>
  </w:style>
  <w:style w:type="character" w:styleId="Hypertextovodkaz">
    <w:name w:val="Hyperlink"/>
    <w:basedOn w:val="Standardnpsmoodstavce"/>
    <w:uiPriority w:val="99"/>
    <w:unhideWhenUsed/>
    <w:rsid w:val="00FE576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6562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98552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3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5951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812229">
                      <w:marLeft w:val="0"/>
                      <w:marRight w:val="0"/>
                      <w:marTop w:val="0"/>
                      <w:marBottom w:val="2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7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kihlubo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ihluboka.cz" TargetMode="External"/><Relationship Id="rId2" Type="http://schemas.openxmlformats.org/officeDocument/2006/relationships/hyperlink" Target="mailto:info@skihluboka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Melounová</dc:creator>
  <cp:keywords/>
  <dc:description/>
  <cp:lastModifiedBy>Radka Melounová</cp:lastModifiedBy>
  <cp:revision>4</cp:revision>
  <dcterms:created xsi:type="dcterms:W3CDTF">2025-09-16T10:32:00Z</dcterms:created>
  <dcterms:modified xsi:type="dcterms:W3CDTF">2025-10-31T05:12:00Z</dcterms:modified>
</cp:coreProperties>
</file>